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B18" w:rsidRDefault="00E80B18" w:rsidP="000450EE">
      <w:pPr>
        <w:pStyle w:val="NoSpacing"/>
        <w:rPr>
          <w:b/>
          <w:sz w:val="28"/>
          <w:szCs w:val="28"/>
        </w:rPr>
      </w:pPr>
      <w:r w:rsidRPr="009A2147">
        <w:rPr>
          <w:b/>
          <w:sz w:val="36"/>
          <w:szCs w:val="36"/>
        </w:rPr>
        <w:t>54. Генетични (пораждащи )типове в обектното програмиране. Синтаксис. Начин на обработка в .NET среда. Разлика с шаблонизирани типове</w:t>
      </w:r>
      <w:r w:rsidRPr="009A2147">
        <w:rPr>
          <w:b/>
          <w:sz w:val="28"/>
          <w:szCs w:val="28"/>
        </w:rPr>
        <w:t>.</w:t>
      </w:r>
    </w:p>
    <w:p w:rsidR="009A2147" w:rsidRPr="009A2147" w:rsidRDefault="009A2147" w:rsidP="000450EE">
      <w:pPr>
        <w:pStyle w:val="NoSpacing"/>
        <w:rPr>
          <w:b/>
          <w:sz w:val="28"/>
          <w:szCs w:val="28"/>
        </w:rPr>
      </w:pPr>
    </w:p>
    <w:p w:rsidR="009A2147" w:rsidRPr="009A2147" w:rsidRDefault="009A2147" w:rsidP="009A2147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9A2147">
        <w:rPr>
          <w:b/>
          <w:sz w:val="28"/>
          <w:szCs w:val="28"/>
        </w:rPr>
        <w:t>Същност на генетичните типове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 xml:space="preserve">-Целта е сходна на целите на ООП – </w:t>
      </w:r>
      <w:r w:rsidRPr="009A2147">
        <w:rPr>
          <w:b/>
          <w:i/>
          <w:sz w:val="24"/>
          <w:szCs w:val="24"/>
        </w:rPr>
        <w:t>algorithm reusing</w:t>
      </w:r>
      <w:r w:rsidRPr="000450EE">
        <w:rPr>
          <w:sz w:val="24"/>
          <w:szCs w:val="24"/>
        </w:rPr>
        <w:t xml:space="preserve"> . Механизмът е въведен в CLR на .NET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>-Реализациите да се отнасят за обекти от различен тип;</w:t>
      </w:r>
    </w:p>
    <w:p w:rsidR="009A2147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 xml:space="preserve">-Може да се създаде </w:t>
      </w:r>
      <w:r w:rsidR="009A2147">
        <w:rPr>
          <w:sz w:val="24"/>
          <w:szCs w:val="24"/>
        </w:rPr>
        <w:t>:</w:t>
      </w:r>
    </w:p>
    <w:p w:rsidR="009A2147" w:rsidRDefault="00E80B18" w:rsidP="000450EE">
      <w:pPr>
        <w:pStyle w:val="NoSpacing"/>
        <w:rPr>
          <w:sz w:val="24"/>
          <w:szCs w:val="24"/>
        </w:rPr>
      </w:pPr>
      <w:r w:rsidRPr="009A2147">
        <w:rPr>
          <w:b/>
          <w:i/>
          <w:sz w:val="24"/>
          <w:szCs w:val="24"/>
        </w:rPr>
        <w:t>‘генетичен референтен тип’</w:t>
      </w:r>
      <w:r w:rsidR="009A2147">
        <w:rPr>
          <w:sz w:val="24"/>
          <w:szCs w:val="24"/>
        </w:rPr>
        <w:t xml:space="preserve"> ;</w:t>
      </w:r>
    </w:p>
    <w:p w:rsidR="009A2147" w:rsidRDefault="00E80B18" w:rsidP="000450EE">
      <w:pPr>
        <w:pStyle w:val="NoSpacing"/>
        <w:rPr>
          <w:b/>
          <w:i/>
          <w:sz w:val="24"/>
          <w:szCs w:val="24"/>
        </w:rPr>
      </w:pPr>
      <w:r w:rsidRPr="000450EE">
        <w:rPr>
          <w:sz w:val="24"/>
          <w:szCs w:val="24"/>
        </w:rPr>
        <w:t xml:space="preserve"> </w:t>
      </w:r>
      <w:r w:rsidRPr="009A2147">
        <w:rPr>
          <w:b/>
          <w:i/>
          <w:sz w:val="24"/>
          <w:szCs w:val="24"/>
        </w:rPr>
        <w:t>‘генетичен стойностен тип,</w:t>
      </w:r>
    </w:p>
    <w:p w:rsidR="009A2147" w:rsidRDefault="00E80B18" w:rsidP="000450EE">
      <w:pPr>
        <w:pStyle w:val="NoSpacing"/>
        <w:rPr>
          <w:b/>
          <w:i/>
          <w:sz w:val="24"/>
          <w:szCs w:val="24"/>
        </w:rPr>
      </w:pPr>
      <w:r w:rsidRPr="000450EE">
        <w:rPr>
          <w:sz w:val="24"/>
          <w:szCs w:val="24"/>
        </w:rPr>
        <w:t xml:space="preserve"> </w:t>
      </w:r>
      <w:r w:rsidRPr="009A2147">
        <w:rPr>
          <w:b/>
          <w:i/>
          <w:sz w:val="24"/>
          <w:szCs w:val="24"/>
        </w:rPr>
        <w:t>‘генетичен интерфейс’</w:t>
      </w:r>
    </w:p>
    <w:p w:rsidR="009A2147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 xml:space="preserve"> </w:t>
      </w:r>
      <w:r w:rsidRPr="009A2147">
        <w:rPr>
          <w:b/>
          <w:i/>
          <w:sz w:val="24"/>
          <w:szCs w:val="24"/>
        </w:rPr>
        <w:t>‘генетичен делегат’</w:t>
      </w:r>
      <w:r w:rsidR="009A2147">
        <w:rPr>
          <w:b/>
          <w:i/>
          <w:sz w:val="24"/>
          <w:szCs w:val="24"/>
        </w:rPr>
        <w:t>;</w:t>
      </w:r>
    </w:p>
    <w:p w:rsidR="00E80B18" w:rsidRDefault="00E80B18" w:rsidP="000450EE">
      <w:pPr>
        <w:pStyle w:val="NoSpacing"/>
        <w:rPr>
          <w:sz w:val="24"/>
          <w:szCs w:val="24"/>
        </w:rPr>
      </w:pPr>
      <w:r w:rsidRPr="009A2147">
        <w:rPr>
          <w:b/>
          <w:i/>
          <w:sz w:val="24"/>
          <w:szCs w:val="24"/>
        </w:rPr>
        <w:t xml:space="preserve"> ‘генетичен метод’</w:t>
      </w:r>
      <w:r w:rsidRPr="000450EE">
        <w:rPr>
          <w:sz w:val="24"/>
          <w:szCs w:val="24"/>
        </w:rPr>
        <w:t>.</w:t>
      </w:r>
    </w:p>
    <w:p w:rsidR="009A2147" w:rsidRDefault="009A2147" w:rsidP="000450EE">
      <w:pPr>
        <w:pStyle w:val="NoSpacing"/>
        <w:rPr>
          <w:sz w:val="24"/>
          <w:szCs w:val="24"/>
        </w:rPr>
      </w:pPr>
    </w:p>
    <w:p w:rsidR="009A2147" w:rsidRPr="009A2147" w:rsidRDefault="009A2147" w:rsidP="000450EE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9A2147">
        <w:rPr>
          <w:b/>
          <w:sz w:val="28"/>
          <w:szCs w:val="28"/>
        </w:rPr>
        <w:t>Синтаксис на генетичен тип:</w:t>
      </w:r>
    </w:p>
    <w:p w:rsidR="00E80B18" w:rsidRPr="009A2147" w:rsidRDefault="00E80B18" w:rsidP="000450EE">
      <w:pPr>
        <w:pStyle w:val="NoSpacing"/>
        <w:rPr>
          <w:i/>
          <w:sz w:val="24"/>
          <w:szCs w:val="24"/>
        </w:rPr>
      </w:pPr>
      <w:r w:rsidRPr="009A2147">
        <w:rPr>
          <w:i/>
          <w:sz w:val="24"/>
          <w:szCs w:val="24"/>
        </w:rPr>
        <w:t>public class List&lt;T&gt; : IList&lt;T&gt;, ICollection&lt;T&gt;, IEnumerable&lt;T&gt;, IList, ICollection, IEnumerable</w:t>
      </w:r>
    </w:p>
    <w:p w:rsidR="00E80B18" w:rsidRPr="009A2147" w:rsidRDefault="00E80B18" w:rsidP="000450EE">
      <w:pPr>
        <w:pStyle w:val="NoSpacing"/>
        <w:rPr>
          <w:i/>
          <w:sz w:val="24"/>
          <w:szCs w:val="24"/>
        </w:rPr>
      </w:pPr>
      <w:r w:rsidRPr="009A2147">
        <w:rPr>
          <w:i/>
          <w:sz w:val="24"/>
          <w:szCs w:val="24"/>
        </w:rPr>
        <w:t xml:space="preserve"> { </w:t>
      </w:r>
      <w:r w:rsidRPr="009A2147">
        <w:rPr>
          <w:i/>
          <w:sz w:val="24"/>
          <w:szCs w:val="24"/>
        </w:rPr>
        <w:tab/>
        <w:t>public List();</w:t>
      </w:r>
    </w:p>
    <w:p w:rsidR="00E80B18" w:rsidRPr="009A2147" w:rsidRDefault="00E80B18" w:rsidP="000450EE">
      <w:pPr>
        <w:pStyle w:val="NoSpacing"/>
        <w:rPr>
          <w:i/>
          <w:sz w:val="24"/>
          <w:szCs w:val="24"/>
        </w:rPr>
      </w:pPr>
      <w:r w:rsidRPr="009A2147">
        <w:rPr>
          <w:i/>
          <w:sz w:val="24"/>
          <w:szCs w:val="24"/>
        </w:rPr>
        <w:tab/>
        <w:t xml:space="preserve">public void Add(T item); </w:t>
      </w:r>
    </w:p>
    <w:p w:rsidR="00E80B18" w:rsidRPr="009A2147" w:rsidRDefault="00E80B18" w:rsidP="000450EE">
      <w:pPr>
        <w:pStyle w:val="NoSpacing"/>
        <w:rPr>
          <w:i/>
          <w:sz w:val="24"/>
          <w:szCs w:val="24"/>
        </w:rPr>
      </w:pPr>
      <w:r w:rsidRPr="009A2147">
        <w:rPr>
          <w:i/>
          <w:sz w:val="24"/>
          <w:szCs w:val="24"/>
        </w:rPr>
        <w:tab/>
        <w:t xml:space="preserve">public void Sort( IComparer&lt;T&gt; comparer); </w:t>
      </w:r>
    </w:p>
    <w:p w:rsidR="00E80B18" w:rsidRPr="009A2147" w:rsidRDefault="00E80B18" w:rsidP="000450EE">
      <w:pPr>
        <w:pStyle w:val="NoSpacing"/>
        <w:rPr>
          <w:i/>
          <w:sz w:val="24"/>
          <w:szCs w:val="24"/>
        </w:rPr>
      </w:pPr>
      <w:r w:rsidRPr="009A2147">
        <w:rPr>
          <w:i/>
          <w:sz w:val="24"/>
          <w:szCs w:val="24"/>
        </w:rPr>
        <w:tab/>
        <w:t>public T[] ToArray(0);</w:t>
      </w:r>
    </w:p>
    <w:p w:rsidR="00E80B18" w:rsidRPr="009A2147" w:rsidRDefault="00E80B18" w:rsidP="000450EE">
      <w:pPr>
        <w:pStyle w:val="NoSpacing"/>
        <w:rPr>
          <w:i/>
          <w:sz w:val="24"/>
          <w:szCs w:val="24"/>
        </w:rPr>
      </w:pPr>
      <w:r w:rsidRPr="009A2147">
        <w:rPr>
          <w:i/>
          <w:sz w:val="24"/>
          <w:szCs w:val="24"/>
        </w:rPr>
        <w:tab/>
        <w:t>….</w:t>
      </w:r>
    </w:p>
    <w:p w:rsidR="00E80B18" w:rsidRPr="009A2147" w:rsidRDefault="00E80B18" w:rsidP="000450EE">
      <w:pPr>
        <w:pStyle w:val="NoSpacing"/>
        <w:rPr>
          <w:i/>
          <w:sz w:val="24"/>
          <w:szCs w:val="24"/>
        </w:rPr>
      </w:pPr>
      <w:r w:rsidRPr="009A2147">
        <w:rPr>
          <w:i/>
          <w:sz w:val="24"/>
          <w:szCs w:val="24"/>
        </w:rPr>
        <w:tab/>
        <w:t>public Int32 Count {get;}</w:t>
      </w:r>
    </w:p>
    <w:p w:rsidR="00E80B18" w:rsidRPr="009A2147" w:rsidRDefault="00E80B18" w:rsidP="000450EE">
      <w:pPr>
        <w:pStyle w:val="NoSpacing"/>
        <w:rPr>
          <w:i/>
          <w:sz w:val="24"/>
          <w:szCs w:val="24"/>
        </w:rPr>
      </w:pPr>
      <w:r w:rsidRPr="009A2147">
        <w:rPr>
          <w:i/>
          <w:sz w:val="24"/>
          <w:szCs w:val="24"/>
        </w:rPr>
        <w:tab/>
        <w:t>…</w:t>
      </w:r>
    </w:p>
    <w:p w:rsidR="00E80B18" w:rsidRPr="009A2147" w:rsidRDefault="00E80B18" w:rsidP="000450EE">
      <w:pPr>
        <w:pStyle w:val="NoSpacing"/>
        <w:rPr>
          <w:i/>
          <w:sz w:val="24"/>
          <w:szCs w:val="24"/>
        </w:rPr>
      </w:pPr>
      <w:r w:rsidRPr="009A2147">
        <w:rPr>
          <w:i/>
          <w:sz w:val="24"/>
          <w:szCs w:val="24"/>
        </w:rPr>
        <w:t xml:space="preserve"> }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</w:p>
    <w:p w:rsidR="00E80B18" w:rsidRPr="000450EE" w:rsidRDefault="00E80B18" w:rsidP="000450EE">
      <w:pPr>
        <w:pStyle w:val="NoSpacing"/>
        <w:rPr>
          <w:sz w:val="24"/>
          <w:szCs w:val="24"/>
        </w:rPr>
      </w:pPr>
    </w:p>
    <w:p w:rsidR="00E80B18" w:rsidRPr="009A2147" w:rsidRDefault="009A2147" w:rsidP="000450EE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E80B18" w:rsidRPr="009A2147">
        <w:rPr>
          <w:b/>
          <w:sz w:val="28"/>
          <w:szCs w:val="28"/>
        </w:rPr>
        <w:t>Начин на обработка: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</w:p>
    <w:p w:rsidR="00E80B18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>За да се поддържат генетични имплементации, към .NET се добавиха: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>1.Нови IL инструкции, четящи конкретния тип на аргуманта;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>2.Метаданновото описание се обогатява с описание на типа на параметрите;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>3.Променя се синтаксисът на C#, Visual Basic и т.н.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>4.Променят се компилаторите;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>5.Променя се JIT компилаторът, така че да генерира ‘native code’ за всяко повикване с конкретен тип на аргумент.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</w:p>
    <w:p w:rsidR="00E80B18" w:rsidRPr="000450EE" w:rsidRDefault="00E80B18" w:rsidP="000450EE">
      <w:pPr>
        <w:pStyle w:val="NoSpacing"/>
        <w:rPr>
          <w:sz w:val="24"/>
          <w:szCs w:val="24"/>
        </w:rPr>
      </w:pPr>
      <w:bookmarkStart w:id="0" w:name="_GoBack"/>
      <w:bookmarkEnd w:id="0"/>
    </w:p>
    <w:p w:rsidR="00E80B18" w:rsidRPr="000135C1" w:rsidRDefault="000135C1" w:rsidP="000450EE">
      <w:pPr>
        <w:pStyle w:val="NoSpacing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</w:t>
      </w:r>
      <w:r w:rsidR="00E80B18" w:rsidRPr="000135C1">
        <w:rPr>
          <w:b/>
          <w:i/>
          <w:sz w:val="28"/>
          <w:szCs w:val="28"/>
        </w:rPr>
        <w:t>Разлика с шаблонизирани типове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</w:p>
    <w:p w:rsidR="00E80B18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>-Разработчикът не е нужно да притежава сорса на генеричния алгоритъм ( за разлика от C++ templates или Java generics) за да прекомпилира.CLR средата генерира ‘native code’ за всеки метод, първият път когато методът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>се повика с указан тип данни. Това разбира се, увеличава размера на кода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>(при генерични реализации), но не и производителността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lastRenderedPageBreak/>
        <w:t>При шаблоните, компилаторът генерира separate source-code functions (named specializations) при всяко отделно повикване на ф-ия шаблон или инстанция на шаблонизиран клас.</w:t>
      </w:r>
    </w:p>
    <w:p w:rsidR="00E80B18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>-ясен код: рядко се налагат tape casts;</w:t>
      </w:r>
    </w:p>
    <w:p w:rsidR="00CE4E7B" w:rsidRPr="000450EE" w:rsidRDefault="00E80B18" w:rsidP="000450EE">
      <w:pPr>
        <w:pStyle w:val="NoSpacing"/>
        <w:rPr>
          <w:sz w:val="24"/>
          <w:szCs w:val="24"/>
        </w:rPr>
      </w:pPr>
      <w:r w:rsidRPr="000450EE">
        <w:rPr>
          <w:sz w:val="24"/>
          <w:szCs w:val="24"/>
        </w:rPr>
        <w:t>-Подобрена производителност: преди генетиците, същото се постигаше с използване на Object типа. Това налага непрекъснато пакетиране (boxing), което изисква памет и ресурс, форсира често включване на с-мата за garbage collection. При генетичните алгоритми няма пакетиране.Това подобрява десетки пъти производителността.</w:t>
      </w:r>
    </w:p>
    <w:sectPr w:rsidR="00CE4E7B" w:rsidRPr="000450EE" w:rsidSect="007F3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B18"/>
    <w:rsid w:val="000135C1"/>
    <w:rsid w:val="000450EE"/>
    <w:rsid w:val="007F31E3"/>
    <w:rsid w:val="009A2147"/>
    <w:rsid w:val="00CE4E7B"/>
    <w:rsid w:val="00E8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50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50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</dc:creator>
  <cp:lastModifiedBy>www</cp:lastModifiedBy>
  <cp:revision>2</cp:revision>
  <dcterms:created xsi:type="dcterms:W3CDTF">2013-01-10T16:57:00Z</dcterms:created>
  <dcterms:modified xsi:type="dcterms:W3CDTF">2013-01-10T16:57:00Z</dcterms:modified>
</cp:coreProperties>
</file>